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7DE" w:rsidRDefault="004342EE">
      <w:pPr>
        <w:jc w:val="center"/>
        <w:rPr>
          <w:b/>
          <w:sz w:val="36"/>
          <w:szCs w:val="36"/>
        </w:rPr>
      </w:pPr>
      <w:bookmarkStart w:id="0" w:name="_gjdgxs" w:colFirst="0" w:colLast="0"/>
      <w:bookmarkStart w:id="1" w:name="_GoBack"/>
      <w:bookmarkEnd w:id="0"/>
      <w:bookmarkEnd w:id="1"/>
      <w:r>
        <w:rPr>
          <w:b/>
          <w:sz w:val="36"/>
          <w:szCs w:val="36"/>
        </w:rPr>
        <w:t>Re</w:t>
      </w:r>
      <w:r w:rsidR="00A752D0">
        <w:rPr>
          <w:b/>
          <w:sz w:val="36"/>
          <w:szCs w:val="36"/>
        </w:rPr>
        <w:t>união do FONASEFE (virtual) – 16</w:t>
      </w:r>
      <w:r w:rsidR="009B0B38">
        <w:rPr>
          <w:b/>
          <w:sz w:val="36"/>
          <w:szCs w:val="36"/>
        </w:rPr>
        <w:t>/06</w:t>
      </w:r>
      <w:r>
        <w:rPr>
          <w:b/>
          <w:sz w:val="36"/>
          <w:szCs w:val="36"/>
        </w:rPr>
        <w:t>/2020</w:t>
      </w:r>
    </w:p>
    <w:p w:rsidR="00CF17DE" w:rsidRDefault="00434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Entidades presentes:</w:t>
      </w:r>
    </w:p>
    <w:p w:rsidR="00CF17DE" w:rsidRDefault="004342EE" w:rsidP="002C78BA">
      <w:pPr>
        <w:spacing w:before="240"/>
        <w:jc w:val="both"/>
        <w:rPr>
          <w:sz w:val="24"/>
          <w:szCs w:val="24"/>
        </w:rPr>
      </w:pPr>
      <w:r>
        <w:rPr>
          <w:b/>
          <w:sz w:val="24"/>
          <w:szCs w:val="24"/>
        </w:rPr>
        <w:t>ANDES-SN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Eblin</w:t>
      </w:r>
      <w:proofErr w:type="spellEnd"/>
      <w:r w:rsidR="00D40490">
        <w:rPr>
          <w:sz w:val="24"/>
          <w:szCs w:val="24"/>
        </w:rPr>
        <w:t xml:space="preserve">, Luiz </w:t>
      </w:r>
      <w:proofErr w:type="spellStart"/>
      <w:r w:rsidR="00D40490">
        <w:rPr>
          <w:sz w:val="24"/>
          <w:szCs w:val="24"/>
        </w:rPr>
        <w:t>Blume</w:t>
      </w:r>
      <w:proofErr w:type="spellEnd"/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FASUBRA</w:t>
      </w:r>
      <w:r>
        <w:rPr>
          <w:sz w:val="24"/>
          <w:szCs w:val="24"/>
        </w:rPr>
        <w:t xml:space="preserve"> (</w:t>
      </w:r>
      <w:r w:rsidR="008959BF">
        <w:rPr>
          <w:sz w:val="24"/>
          <w:szCs w:val="24"/>
        </w:rPr>
        <w:t>Marcelino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>CSP-CONLUTAS</w:t>
      </w:r>
      <w:r>
        <w:rPr>
          <w:sz w:val="24"/>
          <w:szCs w:val="24"/>
        </w:rPr>
        <w:t xml:space="preserve"> (</w:t>
      </w:r>
      <w:r w:rsidR="00785784">
        <w:rPr>
          <w:sz w:val="24"/>
          <w:szCs w:val="24"/>
        </w:rPr>
        <w:t xml:space="preserve">Paulo </w:t>
      </w:r>
      <w:proofErr w:type="spellStart"/>
      <w:r w:rsidR="00785784">
        <w:rPr>
          <w:sz w:val="24"/>
          <w:szCs w:val="24"/>
        </w:rPr>
        <w:t>Barela</w:t>
      </w:r>
      <w:proofErr w:type="spellEnd"/>
      <w:r w:rsidR="00E06D5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Zanata-assessoria), </w:t>
      </w:r>
      <w:r>
        <w:rPr>
          <w:b/>
          <w:sz w:val="24"/>
          <w:szCs w:val="24"/>
        </w:rPr>
        <w:t xml:space="preserve">FENASPS </w:t>
      </w:r>
      <w:r>
        <w:rPr>
          <w:sz w:val="24"/>
          <w:szCs w:val="24"/>
        </w:rPr>
        <w:t>(Moacir</w:t>
      </w:r>
      <w:r w:rsidR="003136CB">
        <w:rPr>
          <w:sz w:val="24"/>
          <w:szCs w:val="24"/>
        </w:rPr>
        <w:t>, Laura</w:t>
      </w:r>
      <w:r w:rsidR="00257B48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ASFOC-SN</w:t>
      </w:r>
      <w:r w:rsidR="001565E4">
        <w:rPr>
          <w:sz w:val="24"/>
          <w:szCs w:val="24"/>
        </w:rPr>
        <w:t xml:space="preserve"> (Paulinho</w:t>
      </w:r>
      <w:r>
        <w:rPr>
          <w:sz w:val="24"/>
          <w:szCs w:val="24"/>
        </w:rPr>
        <w:t xml:space="preserve">), </w:t>
      </w:r>
      <w:r>
        <w:rPr>
          <w:b/>
          <w:sz w:val="24"/>
          <w:szCs w:val="24"/>
        </w:rPr>
        <w:t xml:space="preserve">CONDSEF </w:t>
      </w:r>
      <w:r>
        <w:rPr>
          <w:sz w:val="24"/>
          <w:szCs w:val="24"/>
        </w:rPr>
        <w:t>(Gilberto, Rogério</w:t>
      </w:r>
      <w:r w:rsidR="00785784">
        <w:rPr>
          <w:sz w:val="24"/>
          <w:szCs w:val="24"/>
        </w:rPr>
        <w:t>, Jussara</w:t>
      </w:r>
      <w:r>
        <w:rPr>
          <w:sz w:val="24"/>
          <w:szCs w:val="24"/>
        </w:rPr>
        <w:t xml:space="preserve">), </w:t>
      </w:r>
      <w:r w:rsidRPr="00785784">
        <w:rPr>
          <w:b/>
          <w:sz w:val="24"/>
          <w:szCs w:val="24"/>
        </w:rPr>
        <w:t>SINASEFE</w:t>
      </w:r>
      <w:r w:rsidR="00BB648F" w:rsidRPr="00785784">
        <w:rPr>
          <w:sz w:val="24"/>
          <w:szCs w:val="24"/>
        </w:rPr>
        <w:t xml:space="preserve"> (Lobão</w:t>
      </w:r>
      <w:r w:rsidRPr="00785784">
        <w:rPr>
          <w:sz w:val="24"/>
          <w:szCs w:val="24"/>
        </w:rPr>
        <w:t>),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SINAIT</w:t>
      </w:r>
      <w:r>
        <w:rPr>
          <w:sz w:val="24"/>
          <w:szCs w:val="24"/>
        </w:rPr>
        <w:t xml:space="preserve"> (Marco Aurélio</w:t>
      </w:r>
      <w:r w:rsidR="008959BF">
        <w:rPr>
          <w:sz w:val="24"/>
          <w:szCs w:val="24"/>
        </w:rPr>
        <w:t>, Solange</w:t>
      </w:r>
      <w:r w:rsidR="00D2371D">
        <w:rPr>
          <w:sz w:val="24"/>
          <w:szCs w:val="24"/>
        </w:rPr>
        <w:t>, Carlos</w:t>
      </w:r>
      <w:r w:rsidRPr="0010771B">
        <w:rPr>
          <w:sz w:val="24"/>
          <w:szCs w:val="24"/>
        </w:rPr>
        <w:t xml:space="preserve">), </w:t>
      </w:r>
      <w:r w:rsidRPr="0010771B">
        <w:rPr>
          <w:b/>
          <w:sz w:val="24"/>
          <w:szCs w:val="24"/>
        </w:rPr>
        <w:t xml:space="preserve">SINDIRECEITA </w:t>
      </w:r>
      <w:r w:rsidRPr="0010771B">
        <w:rPr>
          <w:sz w:val="24"/>
          <w:szCs w:val="24"/>
        </w:rPr>
        <w:t>(Geraldo Pessoa</w:t>
      </w:r>
      <w:r w:rsidR="00FF0836">
        <w:rPr>
          <w:sz w:val="24"/>
          <w:szCs w:val="24"/>
        </w:rPr>
        <w:t>, Ronaldo Godinho</w:t>
      </w:r>
      <w:r w:rsidRPr="0010771B">
        <w:rPr>
          <w:sz w:val="24"/>
          <w:szCs w:val="24"/>
        </w:rPr>
        <w:t xml:space="preserve">), </w:t>
      </w:r>
      <w:r w:rsidRPr="0010771B">
        <w:rPr>
          <w:b/>
          <w:sz w:val="24"/>
          <w:szCs w:val="24"/>
        </w:rPr>
        <w:t>SINAL</w:t>
      </w:r>
      <w:r>
        <w:rPr>
          <w:sz w:val="24"/>
          <w:szCs w:val="24"/>
        </w:rPr>
        <w:t xml:space="preserve"> (</w:t>
      </w:r>
      <w:r w:rsidRPr="00F620B7">
        <w:rPr>
          <w:sz w:val="24"/>
          <w:szCs w:val="24"/>
        </w:rPr>
        <w:t>Paulo Lino</w:t>
      </w:r>
      <w:r w:rsidR="00645CD8">
        <w:rPr>
          <w:sz w:val="24"/>
          <w:szCs w:val="24"/>
        </w:rPr>
        <w:t>,</w:t>
      </w:r>
      <w:r w:rsidR="00645CD8" w:rsidRPr="00645CD8">
        <w:rPr>
          <w:sz w:val="24"/>
          <w:szCs w:val="24"/>
        </w:rPr>
        <w:t xml:space="preserve"> </w:t>
      </w:r>
      <w:proofErr w:type="spellStart"/>
      <w:r w:rsidR="00645CD8">
        <w:rPr>
          <w:sz w:val="24"/>
          <w:szCs w:val="24"/>
        </w:rPr>
        <w:t>Tancredi</w:t>
      </w:r>
      <w:proofErr w:type="spellEnd"/>
      <w:r>
        <w:rPr>
          <w:sz w:val="24"/>
          <w:szCs w:val="24"/>
        </w:rPr>
        <w:t>)</w:t>
      </w:r>
      <w:r w:rsidR="003D6BE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40490" w:rsidRPr="0010771B">
        <w:rPr>
          <w:b/>
          <w:sz w:val="24"/>
          <w:szCs w:val="24"/>
        </w:rPr>
        <w:t xml:space="preserve">FENAJUFE </w:t>
      </w:r>
      <w:r w:rsidR="0010771B" w:rsidRPr="0010771B">
        <w:rPr>
          <w:sz w:val="24"/>
          <w:szCs w:val="24"/>
        </w:rPr>
        <w:t>(</w:t>
      </w:r>
      <w:r w:rsidR="008000D1">
        <w:rPr>
          <w:sz w:val="24"/>
          <w:szCs w:val="24"/>
        </w:rPr>
        <w:t>Policarpo</w:t>
      </w:r>
      <w:r w:rsidR="000E6B0C">
        <w:rPr>
          <w:sz w:val="24"/>
          <w:szCs w:val="24"/>
        </w:rPr>
        <w:t>, Fabiano</w:t>
      </w:r>
      <w:r w:rsidR="008000D1">
        <w:rPr>
          <w:sz w:val="24"/>
          <w:szCs w:val="24"/>
        </w:rPr>
        <w:t>)</w:t>
      </w:r>
      <w:r w:rsidR="0079304A" w:rsidRPr="0010771B">
        <w:rPr>
          <w:sz w:val="24"/>
          <w:szCs w:val="24"/>
        </w:rPr>
        <w:t xml:space="preserve">, </w:t>
      </w:r>
      <w:r w:rsidR="00F620B7" w:rsidRPr="0010771B">
        <w:rPr>
          <w:b/>
          <w:sz w:val="24"/>
          <w:szCs w:val="24"/>
        </w:rPr>
        <w:t>ASSIBGE</w:t>
      </w:r>
      <w:r w:rsidR="00F620B7" w:rsidRPr="00F620B7">
        <w:rPr>
          <w:b/>
          <w:sz w:val="24"/>
          <w:szCs w:val="24"/>
        </w:rPr>
        <w:t>-SN</w:t>
      </w:r>
      <w:r w:rsidR="00F620B7">
        <w:rPr>
          <w:sz w:val="24"/>
          <w:szCs w:val="24"/>
        </w:rPr>
        <w:t xml:space="preserve"> (</w:t>
      </w:r>
      <w:r w:rsidR="008C30FD">
        <w:rPr>
          <w:sz w:val="24"/>
          <w:szCs w:val="24"/>
        </w:rPr>
        <w:t>Paulo</w:t>
      </w:r>
      <w:r w:rsidR="00395CA3">
        <w:rPr>
          <w:sz w:val="24"/>
          <w:szCs w:val="24"/>
        </w:rPr>
        <w:t xml:space="preserve"> </w:t>
      </w:r>
      <w:proofErr w:type="spellStart"/>
      <w:r w:rsidR="00395CA3">
        <w:rPr>
          <w:sz w:val="24"/>
          <w:szCs w:val="24"/>
        </w:rPr>
        <w:t>Lindesay</w:t>
      </w:r>
      <w:proofErr w:type="spellEnd"/>
      <w:r w:rsidR="00F620B7">
        <w:rPr>
          <w:sz w:val="24"/>
          <w:szCs w:val="24"/>
        </w:rPr>
        <w:t>)</w:t>
      </w:r>
      <w:r>
        <w:rPr>
          <w:sz w:val="24"/>
          <w:szCs w:val="24"/>
        </w:rPr>
        <w:t xml:space="preserve">. </w:t>
      </w:r>
    </w:p>
    <w:p w:rsidR="00CF17DE" w:rsidRDefault="004342EE">
      <w:pPr>
        <w:rPr>
          <w:b/>
          <w:sz w:val="24"/>
          <w:szCs w:val="24"/>
        </w:rPr>
      </w:pPr>
      <w:r>
        <w:rPr>
          <w:b/>
          <w:sz w:val="24"/>
          <w:szCs w:val="24"/>
        </w:rPr>
        <w:t>Pauta:</w:t>
      </w:r>
    </w:p>
    <w:p w:rsidR="00CF17DE" w:rsidRPr="00E06D53" w:rsidRDefault="004342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Informes</w:t>
      </w:r>
    </w:p>
    <w:p w:rsidR="00E06D53" w:rsidRPr="00CD4EEE" w:rsidRDefault="00E06D5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Conjuntura</w:t>
      </w:r>
    </w:p>
    <w:p w:rsidR="00CD4EEE" w:rsidRPr="00CD4EEE" w:rsidRDefault="00CD4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Comunicação</w:t>
      </w:r>
    </w:p>
    <w:p w:rsidR="00CD4EEE" w:rsidRPr="00CD4EEE" w:rsidRDefault="00CD4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  <w:sz w:val="24"/>
          <w:szCs w:val="24"/>
        </w:rPr>
        <w:t>Seminário</w:t>
      </w:r>
    </w:p>
    <w:p w:rsidR="00CD4EEE" w:rsidRPr="00CD4EEE" w:rsidRDefault="00CD4EE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i/>
          <w:color w:val="000000"/>
        </w:rPr>
      </w:pPr>
      <w:proofErr w:type="spellStart"/>
      <w:proofErr w:type="gramStart"/>
      <w:r w:rsidRPr="00CD4EEE">
        <w:rPr>
          <w:i/>
          <w:color w:val="000000"/>
          <w:sz w:val="24"/>
          <w:szCs w:val="24"/>
        </w:rPr>
        <w:t>live</w:t>
      </w:r>
      <w:proofErr w:type="spellEnd"/>
      <w:proofErr w:type="gramEnd"/>
    </w:p>
    <w:p w:rsidR="002C78BA" w:rsidRDefault="002C78BA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CF17DE" w:rsidRDefault="004342EE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INFORMES: </w:t>
      </w:r>
    </w:p>
    <w:p w:rsidR="002C78BA" w:rsidRDefault="002C78BA" w:rsidP="002C78B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2C78BA">
        <w:rPr>
          <w:b/>
          <w:color w:val="000000"/>
          <w:sz w:val="24"/>
          <w:szCs w:val="24"/>
        </w:rPr>
        <w:t>ANDES-SN</w:t>
      </w:r>
      <w:r>
        <w:rPr>
          <w:b/>
          <w:color w:val="000000"/>
          <w:sz w:val="24"/>
          <w:szCs w:val="24"/>
        </w:rPr>
        <w:t xml:space="preserve"> -</w:t>
      </w:r>
      <w:r w:rsidRPr="002C78BA">
        <w:rPr>
          <w:b/>
          <w:color w:val="000000"/>
          <w:sz w:val="24"/>
          <w:szCs w:val="24"/>
        </w:rPr>
        <w:t xml:space="preserve"> </w:t>
      </w:r>
      <w:r w:rsidRPr="002C78BA">
        <w:rPr>
          <w:color w:val="000000"/>
          <w:sz w:val="24"/>
          <w:szCs w:val="24"/>
        </w:rPr>
        <w:t xml:space="preserve">participou das atividades contra o governo Bolsonaro no último domingo, apesar de não estar fazendo convocação, está dando visibilidade </w:t>
      </w:r>
      <w:proofErr w:type="gramStart"/>
      <w:r w:rsidRPr="002C78BA">
        <w:rPr>
          <w:color w:val="000000"/>
          <w:sz w:val="24"/>
          <w:szCs w:val="24"/>
        </w:rPr>
        <w:t>as</w:t>
      </w:r>
      <w:proofErr w:type="gramEnd"/>
      <w:r w:rsidRPr="002C78BA">
        <w:rPr>
          <w:color w:val="000000"/>
          <w:sz w:val="24"/>
          <w:szCs w:val="24"/>
        </w:rPr>
        <w:t xml:space="preserve"> convocações da CSP-</w:t>
      </w:r>
      <w:proofErr w:type="spellStart"/>
      <w:r w:rsidRPr="002C78BA">
        <w:rPr>
          <w:color w:val="000000"/>
          <w:sz w:val="24"/>
          <w:szCs w:val="24"/>
        </w:rPr>
        <w:t>Conlutas</w:t>
      </w:r>
      <w:proofErr w:type="spellEnd"/>
      <w:r w:rsidRPr="002C78BA">
        <w:rPr>
          <w:color w:val="000000"/>
          <w:sz w:val="24"/>
          <w:szCs w:val="24"/>
        </w:rPr>
        <w:t xml:space="preserve"> e do Fórum Sindical e Popular e às atividades que acontecem. Na última semana nos empenhamos muito no combate a MP979, agindo de forma rápida e articulada com as demais entidades da educação, o que acabou reverberando em uma vitória que foi a devolução ao presidente da republica da MP e depois sua posterior revogação por parte do presidente da republica. Nesse momento estamos estudando a lei que possibilita a realização de assembleias online para as categorias, uma vez que para o ANDES-SN não é algo simples</w:t>
      </w:r>
      <w:proofErr w:type="gramStart"/>
      <w:r w:rsidRPr="002C78BA">
        <w:rPr>
          <w:color w:val="000000"/>
          <w:sz w:val="24"/>
          <w:szCs w:val="24"/>
        </w:rPr>
        <w:t xml:space="preserve"> pois</w:t>
      </w:r>
      <w:proofErr w:type="gramEnd"/>
      <w:r w:rsidRPr="002C78BA">
        <w:rPr>
          <w:color w:val="000000"/>
          <w:sz w:val="24"/>
          <w:szCs w:val="24"/>
        </w:rPr>
        <w:t xml:space="preserve"> nosso estatuto veda esse tipo de assembleia. Nessa semana teremos reunião da diretoria nacional do ANDES-SN e nesse momento estamos com ações para a prorrogação do mandato da atual diretoria. O debate central para a categoria, no momento, continua a ser a questão do ensino remoto e as pressões para a realização de atividades remotas na graduação e pós-graduação, o que tem gerado grande debate na base. Participamos da ação de solidariedade junto ao MTST no último sábado e nessa semana teremos reunião da direção nacional do ANDES-SN.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b/>
          <w:color w:val="000000"/>
          <w:sz w:val="24"/>
          <w:szCs w:val="24"/>
        </w:rPr>
        <w:t>ASFOC-SN</w:t>
      </w:r>
      <w:r>
        <w:rPr>
          <w:color w:val="000000"/>
          <w:sz w:val="24"/>
          <w:szCs w:val="24"/>
        </w:rPr>
        <w:t xml:space="preserve"> - </w:t>
      </w:r>
      <w:r w:rsidRPr="00832077">
        <w:rPr>
          <w:color w:val="000000"/>
          <w:sz w:val="24"/>
          <w:szCs w:val="24"/>
        </w:rPr>
        <w:t>participou neste sábado (13/06) de mobilizações solidárias em São Paulo e no Rio de Janeiro. Houve distribuição de máscaras e orientações em diversos pontos estratégicos do Amorim. Na capital paulista, a ação ocorreu na Vila Nova Palestina.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Debatedores destacam importância da ASFOC SN, Fiocruz, </w:t>
      </w:r>
      <w:proofErr w:type="spellStart"/>
      <w:r w:rsidRPr="00832077">
        <w:rPr>
          <w:color w:val="000000"/>
          <w:sz w:val="24"/>
          <w:szCs w:val="24"/>
        </w:rPr>
        <w:t>Conass</w:t>
      </w:r>
      <w:proofErr w:type="spellEnd"/>
      <w:r w:rsidRPr="00832077">
        <w:rPr>
          <w:color w:val="000000"/>
          <w:sz w:val="24"/>
          <w:szCs w:val="24"/>
        </w:rPr>
        <w:t xml:space="preserve"> e </w:t>
      </w:r>
      <w:proofErr w:type="spellStart"/>
      <w:r w:rsidRPr="00832077">
        <w:rPr>
          <w:color w:val="000000"/>
          <w:sz w:val="24"/>
          <w:szCs w:val="24"/>
        </w:rPr>
        <w:t>Conasemns</w:t>
      </w:r>
      <w:proofErr w:type="spellEnd"/>
      <w:r w:rsidRPr="00832077">
        <w:rPr>
          <w:color w:val="000000"/>
          <w:sz w:val="24"/>
          <w:szCs w:val="24"/>
        </w:rPr>
        <w:t xml:space="preserve"> no combate à </w:t>
      </w:r>
      <w:proofErr w:type="gramStart"/>
      <w:r w:rsidRPr="00832077">
        <w:rPr>
          <w:color w:val="000000"/>
          <w:sz w:val="24"/>
          <w:szCs w:val="24"/>
        </w:rPr>
        <w:t>pandemia</w:t>
      </w:r>
      <w:proofErr w:type="gramEnd"/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>A Fundação Oswaldo Cruz (Fiocruz), o Conselho Nacional de Secretários de Saúde (</w:t>
      </w:r>
      <w:proofErr w:type="spellStart"/>
      <w:r w:rsidRPr="00832077">
        <w:rPr>
          <w:color w:val="000000"/>
          <w:sz w:val="24"/>
          <w:szCs w:val="24"/>
        </w:rPr>
        <w:t>Conass</w:t>
      </w:r>
      <w:proofErr w:type="spellEnd"/>
      <w:r w:rsidRPr="00832077">
        <w:rPr>
          <w:color w:val="000000"/>
          <w:sz w:val="24"/>
          <w:szCs w:val="24"/>
        </w:rPr>
        <w:t>) e o Conselho Nacional de Secretarias Municipais de Saúde (</w:t>
      </w:r>
      <w:proofErr w:type="spellStart"/>
      <w:r w:rsidRPr="00832077">
        <w:rPr>
          <w:color w:val="000000"/>
          <w:sz w:val="24"/>
          <w:szCs w:val="24"/>
        </w:rPr>
        <w:t>Conasemns</w:t>
      </w:r>
      <w:proofErr w:type="spellEnd"/>
      <w:r w:rsidRPr="00832077">
        <w:rPr>
          <w:color w:val="000000"/>
          <w:sz w:val="24"/>
          <w:szCs w:val="24"/>
        </w:rPr>
        <w:t xml:space="preserve">) têm papel de destaque na luta contra a pandemia do novo </w:t>
      </w:r>
      <w:proofErr w:type="spellStart"/>
      <w:r w:rsidRPr="00832077">
        <w:rPr>
          <w:color w:val="000000"/>
          <w:sz w:val="24"/>
          <w:szCs w:val="24"/>
        </w:rPr>
        <w:t>coronavírus</w:t>
      </w:r>
      <w:proofErr w:type="spellEnd"/>
      <w:r w:rsidRPr="00832077">
        <w:rPr>
          <w:color w:val="000000"/>
          <w:sz w:val="24"/>
          <w:szCs w:val="24"/>
        </w:rPr>
        <w:t xml:space="preserve"> (Covid-19) no Brasil. A afirmação foi feita pelo pesquisador da Fiocruz </w:t>
      </w:r>
      <w:r w:rsidRPr="00832077">
        <w:rPr>
          <w:color w:val="000000"/>
          <w:sz w:val="24"/>
          <w:szCs w:val="24"/>
        </w:rPr>
        <w:lastRenderedPageBreak/>
        <w:t xml:space="preserve">Odorico Monteiro e o coordenador técnico do </w:t>
      </w:r>
      <w:proofErr w:type="spellStart"/>
      <w:r w:rsidRPr="00832077">
        <w:rPr>
          <w:color w:val="000000"/>
          <w:sz w:val="24"/>
          <w:szCs w:val="24"/>
        </w:rPr>
        <w:t>Conasemns</w:t>
      </w:r>
      <w:proofErr w:type="spellEnd"/>
      <w:r w:rsidRPr="00832077">
        <w:rPr>
          <w:color w:val="000000"/>
          <w:sz w:val="24"/>
          <w:szCs w:val="24"/>
        </w:rPr>
        <w:t xml:space="preserve"> Nilo Bretas, hoje (09/06), durante a </w:t>
      </w:r>
      <w:proofErr w:type="spellStart"/>
      <w:r w:rsidRPr="00832077">
        <w:rPr>
          <w:color w:val="000000"/>
          <w:sz w:val="24"/>
          <w:szCs w:val="24"/>
        </w:rPr>
        <w:t>live</w:t>
      </w:r>
      <w:proofErr w:type="spellEnd"/>
      <w:r w:rsidRPr="00832077">
        <w:rPr>
          <w:color w:val="000000"/>
          <w:sz w:val="24"/>
          <w:szCs w:val="24"/>
        </w:rPr>
        <w:t xml:space="preserve"> da “Ciência e Saúde pela Vida e Cidadania”.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Na abertura, o presidente do Sindicato, Paulo Garrido, lembrou que o debate virtual faz parte das atividades da Marcha pela Vida. A saúde, o Sistema Único de Saúde (SUS), a ciência, a solidariedade, a preservação do meio ambiente e a </w:t>
      </w:r>
      <w:proofErr w:type="gramStart"/>
      <w:r w:rsidRPr="00832077">
        <w:rPr>
          <w:color w:val="000000"/>
          <w:sz w:val="24"/>
          <w:szCs w:val="24"/>
        </w:rPr>
        <w:t>democracia :</w:t>
      </w:r>
      <w:proofErr w:type="gramEnd"/>
      <w:r w:rsidRPr="00832077">
        <w:rPr>
          <w:color w:val="000000"/>
          <w:sz w:val="24"/>
          <w:szCs w:val="24"/>
        </w:rPr>
        <w:t xml:space="preserve">  “São valores fundamentais neste momento de crise sanitária, econômica e social em que nosso país está imerso”, afirmou Paulinho.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O pesquisador Odorico Monteiro parabenizou a </w:t>
      </w:r>
      <w:proofErr w:type="spellStart"/>
      <w:r w:rsidRPr="00832077">
        <w:rPr>
          <w:color w:val="000000"/>
          <w:sz w:val="24"/>
          <w:szCs w:val="24"/>
        </w:rPr>
        <w:t>Asfoc</w:t>
      </w:r>
      <w:proofErr w:type="spellEnd"/>
      <w:r w:rsidRPr="00832077">
        <w:rPr>
          <w:color w:val="000000"/>
          <w:sz w:val="24"/>
          <w:szCs w:val="24"/>
        </w:rPr>
        <w:t xml:space="preserve"> pela combatividade na defesa das causas sociais. De acordo com ele, o Sindicato “lidera hoje o movimento nacional em defesa da vida, da ciência e da democracia”. Sobre a crise sanitária no país, afirmou que estados e municípios são destaques no enfrentamento à pandemia da Covid-19.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“A gente só não tem uma mortalidade maior, uma situação mais crítica, um desastre total, por causa dos estados e municípios, que estão fazendo o dever de casa. Infelizmente, se dependesse do governo federal, era crise de manhã, à tarde e à noite”, ressaltou. 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Para ele, a Fiocruz é hoje a grande resposta do Ministério da Saúde à pandemia. “Na questão da orientação, construção dos modelos matemáticos, consultoria, interlocução dos pesquisadores juntos aos governos estaduais e municipais. Neste sentido, é fundamental esse papel estratégico da Fiocruz hoje no Brasil”, frisou. 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O coordenador técnico do </w:t>
      </w:r>
      <w:proofErr w:type="spellStart"/>
      <w:r w:rsidRPr="00832077">
        <w:rPr>
          <w:color w:val="000000"/>
          <w:sz w:val="24"/>
          <w:szCs w:val="24"/>
        </w:rPr>
        <w:t>Conasemns</w:t>
      </w:r>
      <w:proofErr w:type="spellEnd"/>
      <w:r w:rsidRPr="00832077">
        <w:rPr>
          <w:color w:val="000000"/>
          <w:sz w:val="24"/>
          <w:szCs w:val="24"/>
        </w:rPr>
        <w:t xml:space="preserve"> Nilo Bretas fez coro com o colega de debate virtual. “É inegável o papel da Fiocruz no mundo. Não tem como medir, não tem como mensurar nestes 120 anos. É uma contribuição grandiosa no processo e, com certeza, vai continuar tendo, porque tem o reconhecimento de todos os gestores do país”, disse.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Sobre a contribuição do </w:t>
      </w:r>
      <w:proofErr w:type="spellStart"/>
      <w:r w:rsidRPr="00832077">
        <w:rPr>
          <w:color w:val="000000"/>
          <w:sz w:val="24"/>
          <w:szCs w:val="24"/>
        </w:rPr>
        <w:t>Conasemns</w:t>
      </w:r>
      <w:proofErr w:type="spellEnd"/>
      <w:r w:rsidRPr="00832077">
        <w:rPr>
          <w:color w:val="000000"/>
          <w:sz w:val="24"/>
          <w:szCs w:val="24"/>
        </w:rPr>
        <w:t xml:space="preserve"> e </w:t>
      </w:r>
      <w:proofErr w:type="spellStart"/>
      <w:r w:rsidRPr="00832077">
        <w:rPr>
          <w:color w:val="000000"/>
          <w:sz w:val="24"/>
          <w:szCs w:val="24"/>
        </w:rPr>
        <w:t>Conass</w:t>
      </w:r>
      <w:proofErr w:type="spellEnd"/>
      <w:r w:rsidRPr="00832077">
        <w:rPr>
          <w:color w:val="000000"/>
          <w:sz w:val="24"/>
          <w:szCs w:val="24"/>
        </w:rPr>
        <w:t xml:space="preserve"> após o Ministério da Saúde mudar os critérios de contagem de morte por Covid-19, Nilo destacou a especificidade de governança dos conselhos: participativo, cooperativo, colaborativo e </w:t>
      </w:r>
      <w:proofErr w:type="spellStart"/>
      <w:r w:rsidRPr="00832077">
        <w:rPr>
          <w:color w:val="000000"/>
          <w:sz w:val="24"/>
          <w:szCs w:val="24"/>
        </w:rPr>
        <w:t>interfederativo</w:t>
      </w:r>
      <w:proofErr w:type="spellEnd"/>
      <w:r w:rsidRPr="00832077">
        <w:rPr>
          <w:color w:val="000000"/>
          <w:sz w:val="24"/>
          <w:szCs w:val="24"/>
        </w:rPr>
        <w:t xml:space="preserve">. “Nos momentos de fragilidade de coordenação, o papel do </w:t>
      </w:r>
      <w:proofErr w:type="spellStart"/>
      <w:r w:rsidRPr="00832077">
        <w:rPr>
          <w:color w:val="000000"/>
          <w:sz w:val="24"/>
          <w:szCs w:val="24"/>
        </w:rPr>
        <w:t>Conasemns</w:t>
      </w:r>
      <w:proofErr w:type="spellEnd"/>
      <w:r w:rsidRPr="00832077">
        <w:rPr>
          <w:color w:val="000000"/>
          <w:sz w:val="24"/>
          <w:szCs w:val="24"/>
        </w:rPr>
        <w:t>/</w:t>
      </w:r>
      <w:proofErr w:type="spellStart"/>
      <w:r w:rsidRPr="00832077">
        <w:rPr>
          <w:color w:val="000000"/>
          <w:sz w:val="24"/>
          <w:szCs w:val="24"/>
        </w:rPr>
        <w:t>Conass</w:t>
      </w:r>
      <w:proofErr w:type="spellEnd"/>
      <w:r w:rsidRPr="00832077">
        <w:rPr>
          <w:color w:val="000000"/>
          <w:sz w:val="24"/>
          <w:szCs w:val="24"/>
        </w:rPr>
        <w:t xml:space="preserve"> é sempre suprir o que tem no outro”, finalizou.</w:t>
      </w:r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>HOJE,</w:t>
      </w:r>
      <w:proofErr w:type="gramStart"/>
      <w:r w:rsidRPr="00832077">
        <w:rPr>
          <w:color w:val="000000"/>
          <w:sz w:val="24"/>
          <w:szCs w:val="24"/>
        </w:rPr>
        <w:t xml:space="preserve">  </w:t>
      </w:r>
      <w:proofErr w:type="gramEnd"/>
      <w:r w:rsidRPr="00832077">
        <w:rPr>
          <w:color w:val="000000"/>
          <w:sz w:val="24"/>
          <w:szCs w:val="24"/>
        </w:rPr>
        <w:t xml:space="preserve">(16/06), ao meio dia,  a </w:t>
      </w:r>
      <w:proofErr w:type="spellStart"/>
      <w:r w:rsidRPr="00832077">
        <w:rPr>
          <w:color w:val="000000"/>
          <w:sz w:val="24"/>
          <w:szCs w:val="24"/>
        </w:rPr>
        <w:t>Asfoc</w:t>
      </w:r>
      <w:proofErr w:type="spellEnd"/>
      <w:r w:rsidRPr="00832077">
        <w:rPr>
          <w:color w:val="000000"/>
          <w:sz w:val="24"/>
          <w:szCs w:val="24"/>
        </w:rPr>
        <w:t xml:space="preserve"> realiza o debate virtual “Pandemia nos territórios vulneráveis”. Além da participação da vice-presidente da </w:t>
      </w:r>
      <w:proofErr w:type="spellStart"/>
      <w:r w:rsidRPr="00832077">
        <w:rPr>
          <w:color w:val="000000"/>
          <w:sz w:val="24"/>
          <w:szCs w:val="24"/>
        </w:rPr>
        <w:t>Asfoc</w:t>
      </w:r>
      <w:proofErr w:type="spellEnd"/>
      <w:r w:rsidRPr="00832077">
        <w:rPr>
          <w:color w:val="000000"/>
          <w:sz w:val="24"/>
          <w:szCs w:val="24"/>
        </w:rPr>
        <w:t xml:space="preserve">, </w:t>
      </w:r>
      <w:proofErr w:type="spellStart"/>
      <w:r w:rsidRPr="00832077">
        <w:rPr>
          <w:color w:val="000000"/>
          <w:sz w:val="24"/>
          <w:szCs w:val="24"/>
        </w:rPr>
        <w:t>Mychelle</w:t>
      </w:r>
      <w:proofErr w:type="spellEnd"/>
      <w:r w:rsidRPr="00832077">
        <w:rPr>
          <w:color w:val="000000"/>
          <w:sz w:val="24"/>
          <w:szCs w:val="24"/>
        </w:rPr>
        <w:t xml:space="preserve"> Alves, os convidados são Wagner Martins, da Fiocruz-Brasília, e um representante do Fundo de População das Nações Unidas (UNFPA).</w:t>
      </w:r>
    </w:p>
    <w:p w:rsid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>Assista na íntegra o debate vir</w:t>
      </w:r>
      <w:r>
        <w:rPr>
          <w:color w:val="000000"/>
          <w:sz w:val="24"/>
          <w:szCs w:val="24"/>
        </w:rPr>
        <w:t xml:space="preserve">tual desta terça-feira (09/06): </w:t>
      </w:r>
      <w:hyperlink r:id="rId8" w:history="1">
        <w:r w:rsidRPr="00E51677">
          <w:rPr>
            <w:rStyle w:val="Hyperlink"/>
            <w:sz w:val="24"/>
            <w:szCs w:val="24"/>
          </w:rPr>
          <w:t>https://www.facebook.com/watch/?v=180370423404962</w:t>
        </w:r>
      </w:hyperlink>
    </w:p>
    <w:p w:rsidR="00832077" w:rsidRP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SINDIRECEITA - </w:t>
      </w:r>
      <w:r w:rsidRPr="00832077">
        <w:rPr>
          <w:color w:val="000000"/>
          <w:sz w:val="24"/>
          <w:szCs w:val="24"/>
        </w:rPr>
        <w:t xml:space="preserve">Relata que em Santa Catarina os servidores federais conseguiram reativar a Coordenação dos Servidores Federais. Na primeira reunião havia </w:t>
      </w:r>
      <w:proofErr w:type="gramStart"/>
      <w:r w:rsidRPr="00832077">
        <w:rPr>
          <w:color w:val="000000"/>
          <w:sz w:val="24"/>
          <w:szCs w:val="24"/>
        </w:rPr>
        <w:t>5</w:t>
      </w:r>
      <w:proofErr w:type="gramEnd"/>
      <w:r w:rsidRPr="00832077">
        <w:rPr>
          <w:color w:val="000000"/>
          <w:sz w:val="24"/>
          <w:szCs w:val="24"/>
        </w:rPr>
        <w:t xml:space="preserve"> entidades e a reunião da semana passada contou com 9 entidades sindicais. O objetivo é trazer mais entidades para ações conjuntas em defesa dos servidores e serviços públicos. Como </w:t>
      </w:r>
      <w:proofErr w:type="gramStart"/>
      <w:r w:rsidRPr="00832077">
        <w:rPr>
          <w:color w:val="000000"/>
          <w:sz w:val="24"/>
          <w:szCs w:val="24"/>
        </w:rPr>
        <w:t>resultado do segundo encontro, já programamos</w:t>
      </w:r>
      <w:proofErr w:type="gramEnd"/>
      <w:r w:rsidRPr="00832077">
        <w:rPr>
          <w:color w:val="000000"/>
          <w:sz w:val="24"/>
          <w:szCs w:val="24"/>
        </w:rPr>
        <w:t xml:space="preserve"> duas iniciativas: uma reunião com as assessorias de comunicação das entidades para discutir nossa campanha regional de comunicação </w:t>
      </w:r>
      <w:r w:rsidRPr="00832077">
        <w:rPr>
          <w:color w:val="000000"/>
          <w:sz w:val="24"/>
          <w:szCs w:val="24"/>
        </w:rPr>
        <w:lastRenderedPageBreak/>
        <w:t>e outra com as assessorias jurídicas para debater a IN 28 de corte dos benefícios, as consignações e a volta ao trabalho na pandemia. No menor espaço de tempo possível, pretendemos construir ações concretas de defesa dos servidores e serviços públicos, para somarmos às demais ações no país.</w:t>
      </w:r>
    </w:p>
    <w:p w:rsidR="00832077" w:rsidRDefault="00832077" w:rsidP="008320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832077">
        <w:rPr>
          <w:color w:val="000000"/>
          <w:sz w:val="24"/>
          <w:szCs w:val="24"/>
        </w:rPr>
        <w:t xml:space="preserve">Sobre a questão da comunicação, as entidades sindicais debateram no primeiro encontro que </w:t>
      </w:r>
      <w:proofErr w:type="spellStart"/>
      <w:r w:rsidRPr="00832077">
        <w:rPr>
          <w:color w:val="000000"/>
          <w:sz w:val="24"/>
          <w:szCs w:val="24"/>
        </w:rPr>
        <w:t>deveriamos</w:t>
      </w:r>
      <w:proofErr w:type="spellEnd"/>
      <w:proofErr w:type="gramStart"/>
      <w:r w:rsidRPr="00832077">
        <w:rPr>
          <w:color w:val="000000"/>
          <w:sz w:val="24"/>
          <w:szCs w:val="24"/>
        </w:rPr>
        <w:t xml:space="preserve">  </w:t>
      </w:r>
      <w:proofErr w:type="gramEnd"/>
      <w:r w:rsidRPr="00832077">
        <w:rPr>
          <w:color w:val="000000"/>
          <w:sz w:val="24"/>
          <w:szCs w:val="24"/>
        </w:rPr>
        <w:t xml:space="preserve">que ter uma campanha de diretriz nacional unificada, com mesma marca, frases, vídeos, </w:t>
      </w:r>
      <w:proofErr w:type="spellStart"/>
      <w:r w:rsidRPr="00832077">
        <w:rPr>
          <w:color w:val="000000"/>
          <w:sz w:val="24"/>
          <w:szCs w:val="24"/>
        </w:rPr>
        <w:t>cards</w:t>
      </w:r>
      <w:proofErr w:type="spellEnd"/>
      <w:r w:rsidRPr="00832077">
        <w:rPr>
          <w:color w:val="000000"/>
          <w:sz w:val="24"/>
          <w:szCs w:val="24"/>
        </w:rPr>
        <w:t xml:space="preserve">, etc.... Nossa perspectiva no Sul é que o governo está ainda muito forte no seu projeto de redução dos serviços e servidores públicos, a fala do Presidente da Câmara demonstra isso e o Congresso continua pautando medidas sem nenhuma pressão contrária da sociedade. A saída possível é sensibilizar a opinião pública para modificar este panorama. O </w:t>
      </w:r>
      <w:proofErr w:type="spellStart"/>
      <w:r w:rsidRPr="00832077">
        <w:rPr>
          <w:color w:val="000000"/>
          <w:sz w:val="24"/>
          <w:szCs w:val="24"/>
        </w:rPr>
        <w:t>Sindireceita</w:t>
      </w:r>
      <w:proofErr w:type="spellEnd"/>
      <w:r w:rsidRPr="00832077">
        <w:rPr>
          <w:color w:val="000000"/>
          <w:sz w:val="24"/>
          <w:szCs w:val="24"/>
        </w:rPr>
        <w:t xml:space="preserve"> tem suas iniciativas de comunicação, mas entende que só uma campanha de comunicação unificada,</w:t>
      </w:r>
      <w:proofErr w:type="gramStart"/>
      <w:r w:rsidRPr="00832077">
        <w:rPr>
          <w:color w:val="000000"/>
          <w:sz w:val="24"/>
          <w:szCs w:val="24"/>
        </w:rPr>
        <w:t xml:space="preserve">  </w:t>
      </w:r>
      <w:proofErr w:type="gramEnd"/>
      <w:r w:rsidRPr="00832077">
        <w:rPr>
          <w:color w:val="000000"/>
          <w:sz w:val="24"/>
          <w:szCs w:val="24"/>
        </w:rPr>
        <w:t>que vá além das nossas bases sindicais, seria capaz de alterar o quadro.</w:t>
      </w:r>
    </w:p>
    <w:p w:rsidR="00582577" w:rsidRDefault="00582577" w:rsidP="005825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582577">
        <w:rPr>
          <w:b/>
          <w:color w:val="000000"/>
          <w:sz w:val="24"/>
          <w:szCs w:val="24"/>
        </w:rPr>
        <w:t>CONDSEF</w:t>
      </w:r>
      <w:r w:rsidRPr="0058257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</w:t>
      </w:r>
      <w:r w:rsidRPr="00582577">
        <w:rPr>
          <w:color w:val="000000"/>
          <w:sz w:val="24"/>
          <w:szCs w:val="24"/>
        </w:rPr>
        <w:t xml:space="preserve">reuniu o seu conselho de entidades no último dia 12 é fez uma análise de conjuntura que resultou nós seguintes encaminhamentos que posteriormente foi referendado pela executiva da </w:t>
      </w:r>
      <w:proofErr w:type="spellStart"/>
      <w:r w:rsidRPr="00582577">
        <w:rPr>
          <w:color w:val="000000"/>
          <w:sz w:val="24"/>
          <w:szCs w:val="24"/>
        </w:rPr>
        <w:t>Condsef</w:t>
      </w:r>
      <w:proofErr w:type="spellEnd"/>
      <w:r w:rsidRPr="00582577">
        <w:rPr>
          <w:color w:val="000000"/>
          <w:sz w:val="24"/>
          <w:szCs w:val="24"/>
        </w:rPr>
        <w:t xml:space="preserve"> que se reuniu na última segunda-feira</w:t>
      </w:r>
      <w:r>
        <w:rPr>
          <w:color w:val="000000"/>
          <w:sz w:val="24"/>
          <w:szCs w:val="24"/>
        </w:rPr>
        <w:t xml:space="preserve">. </w:t>
      </w:r>
      <w:r w:rsidRPr="00582577">
        <w:rPr>
          <w:color w:val="000000"/>
          <w:sz w:val="24"/>
          <w:szCs w:val="24"/>
        </w:rPr>
        <w:t>Aprovamos encaminhar documentos para os parlamentares pedindo aos mesmos não apoiarem a redução dos salários</w:t>
      </w:r>
      <w:r>
        <w:rPr>
          <w:color w:val="000000"/>
          <w:sz w:val="24"/>
          <w:szCs w:val="24"/>
        </w:rPr>
        <w:t xml:space="preserve">. </w:t>
      </w:r>
      <w:r w:rsidRPr="00582577">
        <w:rPr>
          <w:color w:val="000000"/>
          <w:sz w:val="24"/>
          <w:szCs w:val="24"/>
        </w:rPr>
        <w:t xml:space="preserve">Bem como serem contrários aos vetos do presidente em relação </w:t>
      </w:r>
      <w:proofErr w:type="gramStart"/>
      <w:r w:rsidRPr="00582577">
        <w:rPr>
          <w:color w:val="000000"/>
          <w:sz w:val="24"/>
          <w:szCs w:val="24"/>
        </w:rPr>
        <w:t>a</w:t>
      </w:r>
      <w:proofErr w:type="gramEnd"/>
      <w:r w:rsidRPr="00582577">
        <w:rPr>
          <w:color w:val="000000"/>
          <w:sz w:val="24"/>
          <w:szCs w:val="24"/>
        </w:rPr>
        <w:t xml:space="preserve"> possibilidade de reajuste a algumas categorias</w:t>
      </w:r>
      <w:r>
        <w:rPr>
          <w:color w:val="000000"/>
          <w:sz w:val="24"/>
          <w:szCs w:val="24"/>
        </w:rPr>
        <w:t xml:space="preserve">. </w:t>
      </w:r>
      <w:r w:rsidRPr="00582577">
        <w:rPr>
          <w:color w:val="000000"/>
          <w:sz w:val="24"/>
          <w:szCs w:val="24"/>
        </w:rPr>
        <w:t>Mesmo sabendo que t</w:t>
      </w:r>
      <w:r>
        <w:rPr>
          <w:color w:val="000000"/>
          <w:sz w:val="24"/>
          <w:szCs w:val="24"/>
        </w:rPr>
        <w:t>emos mesmo é que revogar a EC95</w:t>
      </w:r>
      <w:r w:rsidRPr="0058257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</w:t>
      </w:r>
      <w:r w:rsidRPr="00582577">
        <w:rPr>
          <w:color w:val="000000"/>
          <w:sz w:val="24"/>
          <w:szCs w:val="24"/>
        </w:rPr>
        <w:t>Para tanto estamos organizando uma atividade política indicativamente para o dia 2 de julho.</w:t>
      </w:r>
      <w:r>
        <w:rPr>
          <w:color w:val="000000"/>
          <w:sz w:val="24"/>
          <w:szCs w:val="24"/>
        </w:rPr>
        <w:t xml:space="preserve"> </w:t>
      </w:r>
      <w:r w:rsidRPr="00582577">
        <w:rPr>
          <w:color w:val="000000"/>
          <w:sz w:val="24"/>
          <w:szCs w:val="24"/>
        </w:rPr>
        <w:t xml:space="preserve">Sobre a campanha em defesa do serviço público não somos contra mais como a </w:t>
      </w:r>
      <w:proofErr w:type="spellStart"/>
      <w:r w:rsidRPr="00582577">
        <w:rPr>
          <w:color w:val="000000"/>
          <w:sz w:val="24"/>
          <w:szCs w:val="24"/>
        </w:rPr>
        <w:t>Condsef</w:t>
      </w:r>
      <w:proofErr w:type="spellEnd"/>
      <w:r w:rsidRPr="00582577">
        <w:rPr>
          <w:color w:val="000000"/>
          <w:sz w:val="24"/>
          <w:szCs w:val="24"/>
        </w:rPr>
        <w:t xml:space="preserve"> já está produzindo uma campanha de defesa das entidades sindicais e dos serviços públicos nós não vamos participar da campanha do FONASEF</w:t>
      </w:r>
      <w:r>
        <w:rPr>
          <w:color w:val="000000"/>
          <w:sz w:val="24"/>
          <w:szCs w:val="24"/>
        </w:rPr>
        <w:t>E.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b/>
          <w:color w:val="000000"/>
          <w:sz w:val="24"/>
          <w:szCs w:val="24"/>
        </w:rPr>
        <w:t xml:space="preserve">FENASPS </w:t>
      </w:r>
      <w:r>
        <w:rPr>
          <w:color w:val="000000"/>
          <w:sz w:val="24"/>
          <w:szCs w:val="24"/>
        </w:rPr>
        <w:t xml:space="preserve">- </w:t>
      </w:r>
      <w:r w:rsidRPr="00A506E5">
        <w:rPr>
          <w:color w:val="000000"/>
          <w:sz w:val="24"/>
          <w:szCs w:val="24"/>
        </w:rPr>
        <w:t>01 - A FENASPS realizou reunião da direção para fazer atualização da conjuntura, abrindo debate com os trabalhadores que a saída para os problemas de ataques e retirada de direitos da categoria e a luta por FORA BOLSONARO E MOURÃO;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 xml:space="preserve">02 - Aprovamos orientação os sindicatos a realizarem reuniões virtuais para discutir sua condição de vida e intensificar a mobilização contra as ações do governo e colocar servidores e segurados em situação de risco abrindo as APS e </w:t>
      </w:r>
      <w:proofErr w:type="spellStart"/>
      <w:r w:rsidRPr="00A506E5">
        <w:rPr>
          <w:color w:val="000000"/>
          <w:sz w:val="24"/>
          <w:szCs w:val="24"/>
        </w:rPr>
        <w:t>Ministerio</w:t>
      </w:r>
      <w:proofErr w:type="spellEnd"/>
      <w:r w:rsidRPr="00A506E5">
        <w:rPr>
          <w:color w:val="000000"/>
          <w:sz w:val="24"/>
          <w:szCs w:val="24"/>
        </w:rPr>
        <w:t xml:space="preserve"> do Trabalho em plena pandemia;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 xml:space="preserve">03 – Orientação para fortalecer as ações e manifestações </w:t>
      </w:r>
      <w:proofErr w:type="gramStart"/>
      <w:r w:rsidRPr="00A506E5">
        <w:rPr>
          <w:color w:val="000000"/>
          <w:sz w:val="24"/>
          <w:szCs w:val="24"/>
        </w:rPr>
        <w:t>antirracistas e antifascista</w:t>
      </w:r>
      <w:proofErr w:type="gramEnd"/>
      <w:r w:rsidRPr="00A506E5">
        <w:rPr>
          <w:color w:val="000000"/>
          <w:sz w:val="24"/>
          <w:szCs w:val="24"/>
        </w:rPr>
        <w:t xml:space="preserve"> e por direitos, mas adotando todas as medidas de segurança sanitária como uso de mascaras, álcool gel e manter o distanciamento social;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 xml:space="preserve">04 – A Federação notificou o governo Secretario Especial, INSS, MTE e </w:t>
      </w:r>
      <w:proofErr w:type="spellStart"/>
      <w:r w:rsidRPr="00A506E5">
        <w:rPr>
          <w:color w:val="000000"/>
          <w:sz w:val="24"/>
          <w:szCs w:val="24"/>
        </w:rPr>
        <w:t>Ministerio</w:t>
      </w:r>
      <w:proofErr w:type="spellEnd"/>
      <w:r w:rsidRPr="00A506E5">
        <w:rPr>
          <w:color w:val="000000"/>
          <w:sz w:val="24"/>
          <w:szCs w:val="24"/>
        </w:rPr>
        <w:t xml:space="preserve"> da Saúde e </w:t>
      </w:r>
      <w:proofErr w:type="gramStart"/>
      <w:r w:rsidRPr="00A506E5">
        <w:rPr>
          <w:color w:val="000000"/>
          <w:sz w:val="24"/>
          <w:szCs w:val="24"/>
        </w:rPr>
        <w:t>Anvisa</w:t>
      </w:r>
      <w:proofErr w:type="gramEnd"/>
      <w:r w:rsidRPr="00A506E5">
        <w:rPr>
          <w:color w:val="000000"/>
          <w:sz w:val="24"/>
          <w:szCs w:val="24"/>
        </w:rPr>
        <w:t>, com base na Lei de Acesso a Informação que sejam fornecido os dados de adoecimentos dos servidores por doenças provenientes do processo de trabalho e pela PANDEMIA CONVID-19;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>05 – Os sindicatos da base da FENASPS estão ingressando com Ação Civil Pública contra a contratação de militares para trabalhar no INSS;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lastRenderedPageBreak/>
        <w:t>06 – Os representantes da Federação participaram dos atos antifascistas e antirracistas, realizados no dia 13 em Brasília, onde inclusive houve princípio de conflito com os integrantes do acampamento fascista. E dia 14/06 em vários Estados;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 xml:space="preserve">07 – Orientação aos sindicatos filiados para fortalecer a luta da categoria pela manutenção do isolamento social e o trabalho remoto de forma emergencial durante o período da pandemia. Se o governo insistir em reabrir na marra as unidades, </w:t>
      </w:r>
      <w:proofErr w:type="gramStart"/>
      <w:r w:rsidRPr="00A506E5">
        <w:rPr>
          <w:color w:val="000000"/>
          <w:sz w:val="24"/>
          <w:szCs w:val="24"/>
        </w:rPr>
        <w:t>fazer</w:t>
      </w:r>
      <w:proofErr w:type="gramEnd"/>
      <w:r w:rsidRPr="00A506E5">
        <w:rPr>
          <w:color w:val="000000"/>
          <w:sz w:val="24"/>
          <w:szCs w:val="24"/>
        </w:rPr>
        <w:t xml:space="preserve"> denuncia junto ao MPT/MPF, e orientar não comparecimento no trabalho a partir de 22/06. Preparando assim a greve pela sobrevivência da categoria;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>08 - Buscar apoio dos deputados e Senadores discutindo os riscos que todos os servidores e população estão correndo caso seja feio a reabertura das unidades de trabalho do INSS, Trabalho e outros órgãos não essenciais;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 xml:space="preserve">09- Fortalecer as campanhas de solidariedade que os Sindicatos </w:t>
      </w:r>
      <w:proofErr w:type="gramStart"/>
      <w:r w:rsidRPr="00A506E5">
        <w:rPr>
          <w:color w:val="000000"/>
          <w:sz w:val="24"/>
          <w:szCs w:val="24"/>
        </w:rPr>
        <w:t>vem</w:t>
      </w:r>
      <w:proofErr w:type="gramEnd"/>
      <w:r w:rsidRPr="00A506E5">
        <w:rPr>
          <w:color w:val="000000"/>
          <w:sz w:val="24"/>
          <w:szCs w:val="24"/>
        </w:rPr>
        <w:t xml:space="preserve"> fazendo nos Estados e buscar ajuda de outras entidades para enfrentar a fase mais aguda da pandemia que já deixou mais de 30 milhões de pessoas sem conseguirem meios de subsistência;</w:t>
      </w:r>
    </w:p>
    <w:p w:rsidR="00A506E5" w:rsidRPr="00A506E5" w:rsidRDefault="00A506E5" w:rsidP="00A506E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A506E5">
        <w:rPr>
          <w:color w:val="000000"/>
          <w:sz w:val="24"/>
          <w:szCs w:val="24"/>
        </w:rPr>
        <w:t>10 - Orientar o fortalecimento da luta das mulheres, da luta antirracismo e do antifascismo, participando das atividades e organizando frentes de trabalhadores nos Estados;</w:t>
      </w:r>
    </w:p>
    <w:p w:rsidR="00A506E5" w:rsidRPr="002C78BA" w:rsidRDefault="00A506E5" w:rsidP="0058257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D41BD8" w:rsidRDefault="004342EE" w:rsidP="002C78BA">
      <w:pPr>
        <w:jc w:val="both"/>
        <w:rPr>
          <w:b/>
          <w:sz w:val="24"/>
          <w:szCs w:val="24"/>
        </w:rPr>
      </w:pPr>
      <w:bookmarkStart w:id="2" w:name="_1fob9te" w:colFirst="0" w:colLast="0"/>
      <w:bookmarkEnd w:id="2"/>
      <w:r>
        <w:rPr>
          <w:b/>
          <w:sz w:val="24"/>
          <w:szCs w:val="24"/>
        </w:rPr>
        <w:t>ENCAMINHAMENTOS:</w:t>
      </w:r>
    </w:p>
    <w:p w:rsidR="00A25116" w:rsidRPr="00A25116" w:rsidRDefault="00A25116" w:rsidP="00A25116">
      <w:pPr>
        <w:pStyle w:val="PargrafodaLista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Elaborar nota de solidariedade à mobilização nacional que está sendo organizada pelos entregadores por aplicativos no dia 01/07.</w:t>
      </w:r>
    </w:p>
    <w:p w:rsidR="00A25116" w:rsidRPr="002B64D2" w:rsidRDefault="00A25116" w:rsidP="00A25116">
      <w:pPr>
        <w:pStyle w:val="PargrafodaLista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CONDSEF está organizando novo processo de mobilização nacional para dia 02 ou 01 de julho (nos moldes da mobilização do dia 27/05) e está chamando o conjunto das entidades do FONASEFE para construir essas atividades de forma conjunta. As entidades devem debater essa possibilidade em suas diretorias para decisão na próxima reunião do FONASEFE. </w:t>
      </w:r>
    </w:p>
    <w:p w:rsidR="002B64D2" w:rsidRPr="002B64D2" w:rsidRDefault="002B64D2" w:rsidP="00A25116">
      <w:pPr>
        <w:pStyle w:val="PargrafodaLista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O FONASEFE subscreve nota elaborada pelo SINAIT repudiando e denunciando a agressão sofrida por um auditor fiscal do trabalho durante inspeção a um estabelecimento na cidade de São Paulo.</w:t>
      </w:r>
    </w:p>
    <w:p w:rsidR="002B64D2" w:rsidRPr="002B64D2" w:rsidRDefault="002B64D2" w:rsidP="00A25116">
      <w:pPr>
        <w:pStyle w:val="PargrafodaLista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A comissão do seminário se reunirá na próxima quinta-feira (18/06), para organizar as sugestões que foram apresentadas e enviará documento para as entidades analisarem e poderem se posicionar até a próxima reunião do Fórum. (Comissão: Zanata, Lobão, Rogério</w:t>
      </w:r>
      <w:proofErr w:type="gramStart"/>
      <w:r>
        <w:rPr>
          <w:sz w:val="24"/>
          <w:szCs w:val="24"/>
        </w:rPr>
        <w:t>)</w:t>
      </w:r>
      <w:proofErr w:type="gramEnd"/>
    </w:p>
    <w:p w:rsidR="002B64D2" w:rsidRPr="003F5369" w:rsidRDefault="002B64D2" w:rsidP="00A25116">
      <w:pPr>
        <w:pStyle w:val="PargrafodaLista"/>
        <w:numPr>
          <w:ilvl w:val="0"/>
          <w:numId w:val="11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Foram apresentadas </w:t>
      </w:r>
      <w:proofErr w:type="gramStart"/>
      <w:r>
        <w:rPr>
          <w:sz w:val="24"/>
          <w:szCs w:val="24"/>
        </w:rPr>
        <w:t>6</w:t>
      </w:r>
      <w:proofErr w:type="gramEnd"/>
      <w:r>
        <w:rPr>
          <w:sz w:val="24"/>
          <w:szCs w:val="24"/>
        </w:rPr>
        <w:t xml:space="preserve"> propostas por empresas para a campanha de comunicação do FONASEFE.  A comissão organizará as propostas enviadas para conhe</w:t>
      </w:r>
      <w:r w:rsidR="003F5369">
        <w:rPr>
          <w:sz w:val="24"/>
          <w:szCs w:val="24"/>
        </w:rPr>
        <w:t>cimento das entidades. A</w:t>
      </w:r>
      <w:r>
        <w:rPr>
          <w:sz w:val="24"/>
          <w:szCs w:val="24"/>
        </w:rPr>
        <w:t xml:space="preserve">té a próxima reunião do FONASEFE serão marcadas reuniões de apresentação das empresas pretendentes e posteriormente será deliberado pelo FONASEFE sobre contratação. </w:t>
      </w:r>
      <w:r w:rsidR="007A79F2">
        <w:rPr>
          <w:sz w:val="24"/>
          <w:szCs w:val="24"/>
        </w:rPr>
        <w:t>(Comissão: Rogério e Geraldo)</w:t>
      </w:r>
    </w:p>
    <w:p w:rsidR="00F7097D" w:rsidRDefault="00F7097D" w:rsidP="009B73F1">
      <w:pPr>
        <w:jc w:val="both"/>
        <w:rPr>
          <w:b/>
          <w:sz w:val="24"/>
          <w:szCs w:val="24"/>
        </w:rPr>
      </w:pPr>
    </w:p>
    <w:p w:rsidR="00F7097D" w:rsidRDefault="00F7097D" w:rsidP="009B73F1">
      <w:pPr>
        <w:jc w:val="both"/>
        <w:rPr>
          <w:b/>
          <w:sz w:val="24"/>
          <w:szCs w:val="24"/>
        </w:rPr>
      </w:pPr>
    </w:p>
    <w:sectPr w:rsidR="00F7097D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E9A" w:rsidRDefault="00783E9A">
      <w:pPr>
        <w:spacing w:after="0" w:line="240" w:lineRule="auto"/>
      </w:pPr>
      <w:r>
        <w:separator/>
      </w:r>
    </w:p>
  </w:endnote>
  <w:endnote w:type="continuationSeparator" w:id="0">
    <w:p w:rsidR="00783E9A" w:rsidRDefault="0078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E9A" w:rsidRDefault="00783E9A">
      <w:pPr>
        <w:spacing w:after="0" w:line="240" w:lineRule="auto"/>
      </w:pPr>
      <w:r>
        <w:separator/>
      </w:r>
    </w:p>
  </w:footnote>
  <w:footnote w:type="continuationSeparator" w:id="0">
    <w:p w:rsidR="00783E9A" w:rsidRDefault="00783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  <w:r>
      <w:rPr>
        <w:b/>
        <w:color w:val="000000"/>
      </w:rPr>
      <w:t xml:space="preserve">Fórum das Entidades Nacionais dos Servidores Públicos Federais </w: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40596ACE" wp14:editId="416328FE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77050" cy="1009650"/>
              <wp:effectExtent l="0" t="0" r="19050" b="1905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77050" cy="100965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-76197</wp:posOffset>
              </wp:positionH>
              <wp:positionV relativeFrom="paragraph">
                <wp:posOffset>-78102</wp:posOffset>
              </wp:positionV>
              <wp:extent cx="6896100" cy="102870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96100" cy="1028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</w:rPr>
    </w:pPr>
  </w:p>
  <w:p w:rsidR="00CF17DE" w:rsidRDefault="004342E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ANDES-SN – ANFFA-Sindical – ASFOC-SN – ASMETRO-SN – ASSIBGE-SN - CGTB - CNTSS – CONDSEF – CSPB - CSP/CONLUTAS – </w:t>
    </w:r>
    <w:proofErr w:type="gramStart"/>
    <w:r>
      <w:rPr>
        <w:color w:val="000000"/>
      </w:rPr>
      <w:t>C.T.</w:t>
    </w:r>
    <w:proofErr w:type="gramEnd"/>
    <w:r>
      <w:rPr>
        <w:color w:val="000000"/>
      </w:rPr>
      <w:t xml:space="preserve">B – CUT - FASUBRA - FENAJUFE – FENAPRF – FENASPS – INTERSINDICAL - PROIFES – SINAIT – SINAL - SINASEFE – SINDCT - SINDIFISCO-Nacional – SINDIRECEITA – SINTBACEN – UNACON-Sindical </w:t>
    </w:r>
  </w:p>
  <w:p w:rsidR="00CF17DE" w:rsidRDefault="00CF17D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736"/>
    <w:multiLevelType w:val="multilevel"/>
    <w:tmpl w:val="3516D64E"/>
    <w:lvl w:ilvl="0">
      <w:start w:val="1"/>
      <w:numFmt w:val="decimal"/>
      <w:lvlText w:val="%1-"/>
      <w:lvlJc w:val="left"/>
      <w:pPr>
        <w:ind w:left="1778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19C67DAB"/>
    <w:multiLevelType w:val="hybridMultilevel"/>
    <w:tmpl w:val="54128DBC"/>
    <w:lvl w:ilvl="0" w:tplc="83721C5C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C65CD"/>
    <w:multiLevelType w:val="hybridMultilevel"/>
    <w:tmpl w:val="807CB5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8554E7"/>
    <w:multiLevelType w:val="hybridMultilevel"/>
    <w:tmpl w:val="E5ACBC7E"/>
    <w:lvl w:ilvl="0" w:tplc="D1403EF0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A4220"/>
    <w:multiLevelType w:val="hybridMultilevel"/>
    <w:tmpl w:val="0FF215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A58D4"/>
    <w:multiLevelType w:val="hybridMultilevel"/>
    <w:tmpl w:val="016A8D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47FA2"/>
    <w:multiLevelType w:val="hybridMultilevel"/>
    <w:tmpl w:val="A23C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1629DC"/>
    <w:multiLevelType w:val="hybridMultilevel"/>
    <w:tmpl w:val="139238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9A461F"/>
    <w:multiLevelType w:val="multilevel"/>
    <w:tmpl w:val="D28CBA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660D417F"/>
    <w:multiLevelType w:val="hybridMultilevel"/>
    <w:tmpl w:val="D8EA2D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4524D"/>
    <w:multiLevelType w:val="multilevel"/>
    <w:tmpl w:val="7A7EAE0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3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F17DE"/>
    <w:rsid w:val="000723A3"/>
    <w:rsid w:val="000824C4"/>
    <w:rsid w:val="00094D96"/>
    <w:rsid w:val="000B710C"/>
    <w:rsid w:val="000C12FA"/>
    <w:rsid w:val="000E23EC"/>
    <w:rsid w:val="000E6B0C"/>
    <w:rsid w:val="0010771B"/>
    <w:rsid w:val="001277AB"/>
    <w:rsid w:val="00146EA9"/>
    <w:rsid w:val="001565E4"/>
    <w:rsid w:val="002043A2"/>
    <w:rsid w:val="002535F8"/>
    <w:rsid w:val="00257B48"/>
    <w:rsid w:val="00271A8A"/>
    <w:rsid w:val="002B64D2"/>
    <w:rsid w:val="002C78BA"/>
    <w:rsid w:val="002E323E"/>
    <w:rsid w:val="002E5781"/>
    <w:rsid w:val="003136CB"/>
    <w:rsid w:val="003144AA"/>
    <w:rsid w:val="00337C3D"/>
    <w:rsid w:val="003411A9"/>
    <w:rsid w:val="003563EA"/>
    <w:rsid w:val="00364A9F"/>
    <w:rsid w:val="003902F3"/>
    <w:rsid w:val="00394DED"/>
    <w:rsid w:val="00395CA3"/>
    <w:rsid w:val="003962B8"/>
    <w:rsid w:val="003C49F3"/>
    <w:rsid w:val="003D6BE9"/>
    <w:rsid w:val="003F5369"/>
    <w:rsid w:val="00411366"/>
    <w:rsid w:val="00432910"/>
    <w:rsid w:val="004342EE"/>
    <w:rsid w:val="004348E6"/>
    <w:rsid w:val="004519F5"/>
    <w:rsid w:val="00484BEF"/>
    <w:rsid w:val="004B109E"/>
    <w:rsid w:val="00506D80"/>
    <w:rsid w:val="005515E8"/>
    <w:rsid w:val="00582577"/>
    <w:rsid w:val="005B539B"/>
    <w:rsid w:val="005B5B7F"/>
    <w:rsid w:val="005D550C"/>
    <w:rsid w:val="005F0E9E"/>
    <w:rsid w:val="005F49CB"/>
    <w:rsid w:val="005F5063"/>
    <w:rsid w:val="00604E84"/>
    <w:rsid w:val="00605066"/>
    <w:rsid w:val="00622E6C"/>
    <w:rsid w:val="00624535"/>
    <w:rsid w:val="006340A4"/>
    <w:rsid w:val="00645CD8"/>
    <w:rsid w:val="0069366D"/>
    <w:rsid w:val="006D295E"/>
    <w:rsid w:val="006F6066"/>
    <w:rsid w:val="00713653"/>
    <w:rsid w:val="0071373B"/>
    <w:rsid w:val="007232BB"/>
    <w:rsid w:val="00783E9A"/>
    <w:rsid w:val="00785784"/>
    <w:rsid w:val="00785D64"/>
    <w:rsid w:val="0079304A"/>
    <w:rsid w:val="007A79F2"/>
    <w:rsid w:val="008000D1"/>
    <w:rsid w:val="00826F74"/>
    <w:rsid w:val="00832077"/>
    <w:rsid w:val="00863048"/>
    <w:rsid w:val="008755AF"/>
    <w:rsid w:val="008959BF"/>
    <w:rsid w:val="008C30FD"/>
    <w:rsid w:val="008D3E14"/>
    <w:rsid w:val="00902F47"/>
    <w:rsid w:val="009039F8"/>
    <w:rsid w:val="009144F8"/>
    <w:rsid w:val="009356A5"/>
    <w:rsid w:val="00940FD0"/>
    <w:rsid w:val="009444C3"/>
    <w:rsid w:val="0099734D"/>
    <w:rsid w:val="009B0B38"/>
    <w:rsid w:val="009B73F1"/>
    <w:rsid w:val="009D250E"/>
    <w:rsid w:val="009F24F1"/>
    <w:rsid w:val="00A078EB"/>
    <w:rsid w:val="00A25116"/>
    <w:rsid w:val="00A44971"/>
    <w:rsid w:val="00A506E5"/>
    <w:rsid w:val="00A54859"/>
    <w:rsid w:val="00A752D0"/>
    <w:rsid w:val="00A77003"/>
    <w:rsid w:val="00A815BB"/>
    <w:rsid w:val="00A94500"/>
    <w:rsid w:val="00AB595F"/>
    <w:rsid w:val="00AC5817"/>
    <w:rsid w:val="00AE0C90"/>
    <w:rsid w:val="00B57E29"/>
    <w:rsid w:val="00B72DB6"/>
    <w:rsid w:val="00B94652"/>
    <w:rsid w:val="00BB648F"/>
    <w:rsid w:val="00BC63EF"/>
    <w:rsid w:val="00BC7BDE"/>
    <w:rsid w:val="00BD2359"/>
    <w:rsid w:val="00C0172E"/>
    <w:rsid w:val="00C05DA7"/>
    <w:rsid w:val="00C20BD2"/>
    <w:rsid w:val="00C42089"/>
    <w:rsid w:val="00C55056"/>
    <w:rsid w:val="00C841D1"/>
    <w:rsid w:val="00C96BA7"/>
    <w:rsid w:val="00CA0EAB"/>
    <w:rsid w:val="00CA18D7"/>
    <w:rsid w:val="00CD4EEE"/>
    <w:rsid w:val="00CD5110"/>
    <w:rsid w:val="00CD6379"/>
    <w:rsid w:val="00CF17DE"/>
    <w:rsid w:val="00D12DF9"/>
    <w:rsid w:val="00D143E4"/>
    <w:rsid w:val="00D17A06"/>
    <w:rsid w:val="00D2371D"/>
    <w:rsid w:val="00D40490"/>
    <w:rsid w:val="00D417AC"/>
    <w:rsid w:val="00D41BD8"/>
    <w:rsid w:val="00D816DB"/>
    <w:rsid w:val="00D81D6A"/>
    <w:rsid w:val="00DC2E5C"/>
    <w:rsid w:val="00DE2209"/>
    <w:rsid w:val="00DF0B2F"/>
    <w:rsid w:val="00DF6CE3"/>
    <w:rsid w:val="00E06D53"/>
    <w:rsid w:val="00E3549E"/>
    <w:rsid w:val="00E51A28"/>
    <w:rsid w:val="00E52B1A"/>
    <w:rsid w:val="00E80E19"/>
    <w:rsid w:val="00E90C13"/>
    <w:rsid w:val="00ED7449"/>
    <w:rsid w:val="00EE41FA"/>
    <w:rsid w:val="00EE62D0"/>
    <w:rsid w:val="00EF5FEE"/>
    <w:rsid w:val="00F410C7"/>
    <w:rsid w:val="00F46EAD"/>
    <w:rsid w:val="00F50463"/>
    <w:rsid w:val="00F525A2"/>
    <w:rsid w:val="00F620B7"/>
    <w:rsid w:val="00F7097D"/>
    <w:rsid w:val="00F73D6A"/>
    <w:rsid w:val="00F92E2F"/>
    <w:rsid w:val="00FC0612"/>
    <w:rsid w:val="00FC4398"/>
    <w:rsid w:val="00FC7999"/>
    <w:rsid w:val="00FF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C3D"/>
  </w:style>
  <w:style w:type="paragraph" w:styleId="Rodap">
    <w:name w:val="footer"/>
    <w:basedOn w:val="Normal"/>
    <w:link w:val="Rodap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C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AB595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20BD2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7C3D"/>
  </w:style>
  <w:style w:type="paragraph" w:styleId="Rodap">
    <w:name w:val="footer"/>
    <w:basedOn w:val="Normal"/>
    <w:link w:val="RodapChar"/>
    <w:uiPriority w:val="99"/>
    <w:unhideWhenUsed/>
    <w:rsid w:val="00337C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7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watch/?v=18037042340496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1730</Words>
  <Characters>9343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Robinho</dc:creator>
  <cp:lastModifiedBy>Visitante</cp:lastModifiedBy>
  <cp:revision>2</cp:revision>
  <dcterms:created xsi:type="dcterms:W3CDTF">2020-06-17T17:42:00Z</dcterms:created>
  <dcterms:modified xsi:type="dcterms:W3CDTF">2020-06-17T17:42:00Z</dcterms:modified>
</cp:coreProperties>
</file>